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855C4">
      <w:pPr>
        <w:pStyle w:val="2"/>
        <w:jc w:val="center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国务院办公厅转发生态环境部《关于建设美丽中国先行区的实施意见》</w:t>
      </w:r>
    </w:p>
    <w:p w14:paraId="3709B6BB">
      <w:pPr>
        <w:rPr>
          <w:rFonts w:hint="default"/>
        </w:rPr>
      </w:pPr>
    </w:p>
    <w:p w14:paraId="30A014FA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日前，国务院办公厅转发生态环境部《关于建设美丽中国先行区的实施意见》（以下简称《实施意见》）。</w:t>
      </w:r>
    </w:p>
    <w:p w14:paraId="5147E03E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FF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FF"/>
          <w:spacing w:val="0"/>
          <w:kern w:val="0"/>
          <w:sz w:val="32"/>
          <w:szCs w:val="32"/>
          <w:shd w:val="clear" w:fill="FFFFFF"/>
          <w:lang w:val="en-US" w:eastAsia="zh-CN" w:bidi="ar"/>
        </w:rPr>
        <w:t>https://www.mee.gov.cn/zcwj/gwywj/202501/t20250115_1100716.shtml</w:t>
      </w:r>
      <w:bookmarkStart w:id="0" w:name="_GoBack"/>
      <w:bookmarkEnd w:id="0"/>
    </w:p>
    <w:p w14:paraId="5667A07E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《实施意见》以习近平新时代中国特色社会主义思想为指导，深入贯彻党的二十大和二十届二中、三中全会精神，全面贯彻习近平生态文明思想，牢固树立和践行绿水青山就是金山银山的理念，落实全国生态环境保护大会要求，聚焦全面推进美丽中国建设的中心任务，以深化污染防治攻坚、改善生态环境质量、增进民生福祉为着力点，坚持改革创新、重点突破、示范带动，在区域、省域、城市、县域各层级，聚焦推动绿色低碳发展、促进生态环境根本好转、加强生态保护修复、筑牢生态安全底线、深化生态文明体制改革等目标任务，分级分类建设美丽中国先行区，到2027年底前形成一批实践创新和制度创新成果，久久为功建成若干各美其美、群众满意的示范样板，为全面推进美丽中国建设积累经验、树立标杆。</w:t>
      </w:r>
    </w:p>
    <w:p w14:paraId="4B5A4E57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《实施意见》共六章15条，部署了以下重点内容：一是总体要求，明确建设美丽中国先行区的指导思想和总体思路。二是聚焦区域重大战略打造绿色发展高地，包括加快建设京津冀减污降碳协同和生态修复示范区、持续建设长三角区域高水平保护推动高质量发展样板区、共同建设粤港澳融合创新美丽湾区、推动长江流域建设绿色低碳发展示范带、推动黄河流域上中下游协同保护和治理等。三是发挥特色谱写美丽中国建设省域篇章，包括推动绿色低碳发展、促进生态环境根本好转、加强生态保护修复、筑牢生态安全底线、深化生态文明体制改革等。四是统筹城乡推进美丽中国建设行动，包括高标准建设美丽城市、因地制宜建设美丽乡村等。五是支持引导政策，包括强化资金支持、完善市场化机制、强化科技支撑等。六是组织实施，明确建设美丽中国先行区的组织领导、推进落实和总结宣传等内容。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docVars>
    <w:docVar w:name="commondata" w:val="eyJoZGlkIjoiYTY4MjQzODcwNTJkNGY2Yjc5NTE1ZGJkZGYyYzE3MTMifQ=="/>
  </w:docVars>
  <w:rsids>
    <w:rsidRoot w:val="00000000"/>
    <w:rsid w:val="0284567D"/>
    <w:rsid w:val="033A08D6"/>
    <w:rsid w:val="07AE450B"/>
    <w:rsid w:val="0AD727CC"/>
    <w:rsid w:val="0E5D23FD"/>
    <w:rsid w:val="0F1C4158"/>
    <w:rsid w:val="142B51A5"/>
    <w:rsid w:val="1C377FB9"/>
    <w:rsid w:val="26576783"/>
    <w:rsid w:val="2F395579"/>
    <w:rsid w:val="328E3944"/>
    <w:rsid w:val="330A22F9"/>
    <w:rsid w:val="334212B2"/>
    <w:rsid w:val="356C5148"/>
    <w:rsid w:val="35B04289"/>
    <w:rsid w:val="3A890476"/>
    <w:rsid w:val="3D3048A3"/>
    <w:rsid w:val="435C5632"/>
    <w:rsid w:val="43CE2E1A"/>
    <w:rsid w:val="4412318D"/>
    <w:rsid w:val="4FC93F96"/>
    <w:rsid w:val="595D13A5"/>
    <w:rsid w:val="5E942D99"/>
    <w:rsid w:val="617C4D3B"/>
    <w:rsid w:val="628B2087"/>
    <w:rsid w:val="66CF7035"/>
    <w:rsid w:val="71A64520"/>
    <w:rsid w:val="759074B4"/>
    <w:rsid w:val="796157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7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unhideWhenUsed/>
    <w:qFormat/>
    <w:uiPriority w:val="99"/>
    <w:rPr>
      <w:color w:val="0563C1"/>
      <w:u w:val="single"/>
    </w:rPr>
  </w:style>
  <w:style w:type="character" w:styleId="15">
    <w:name w:val="footnote reference"/>
    <w:semiHidden/>
    <w:unhideWhenUsed/>
    <w:qFormat/>
    <w:uiPriority w:val="99"/>
    <w:rPr>
      <w:vertAlign w:val="superscript"/>
    </w:rPr>
  </w:style>
  <w:style w:type="paragraph" w:styleId="16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7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8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9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329</Words>
  <Characters>337</Characters>
  <TotalTime>13</TotalTime>
  <ScaleCrop>false</ScaleCrop>
  <LinksUpToDate>false</LinksUpToDate>
  <CharactersWithSpaces>347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2025-06-05T12:10:00Z</dcterms:created>
  <dc:creator>Un-named</dc:creator>
  <cp:lastModifiedBy>形</cp:lastModifiedBy>
  <dcterms:modified xsi:type="dcterms:W3CDTF">2025-06-13T08:47:30Z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8A983CC572AE40C7B2DF8DEEAA522BBD_12</vt:lpwstr>
  </property>
  <property fmtid="{D5CDD505-2E9C-101B-9397-08002B2CF9AE}" pid="4" name="KSOTemplateDocerSaveRecord">
    <vt:lpwstr>eyJoZGlkIjoiMmY0NWE3NWUyZThlZDM2NTM0YjhhMjFhMzFjYTQxN2QiLCJ1c2VySWQiOiIxMDEyNzc1NDc3In0=</vt:lpwstr>
  </property>
</Properties>
</file>